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ABA" w:rsidRDefault="00155ABA" w:rsidP="00155ABA">
      <w:pPr>
        <w:pStyle w:val="Default"/>
        <w:ind w:left="3888" w:firstLine="1296"/>
        <w:jc w:val="both"/>
      </w:pPr>
      <w:r>
        <w:t xml:space="preserve">PATVIRTINTA </w:t>
      </w:r>
    </w:p>
    <w:p w:rsidR="00155ABA" w:rsidRDefault="00F51A5F" w:rsidP="00155ABA">
      <w:pPr>
        <w:pStyle w:val="Default"/>
        <w:ind w:left="3888" w:firstLine="1296"/>
        <w:jc w:val="both"/>
      </w:pPr>
      <w:proofErr w:type="spellStart"/>
      <w:r>
        <w:t>Pociūnė</w:t>
      </w:r>
      <w:r w:rsidR="00155ABA">
        <w:t>lių</w:t>
      </w:r>
      <w:proofErr w:type="spellEnd"/>
      <w:r w:rsidR="00155ABA">
        <w:t xml:space="preserve"> </w:t>
      </w:r>
      <w:proofErr w:type="spellStart"/>
      <w:r w:rsidR="00155ABA">
        <w:t>pagrindinės</w:t>
      </w:r>
      <w:proofErr w:type="spellEnd"/>
      <w:r w:rsidR="00155ABA">
        <w:t xml:space="preserve"> </w:t>
      </w:r>
      <w:proofErr w:type="spellStart"/>
      <w:r w:rsidR="00155ABA">
        <w:t>mokyklos</w:t>
      </w:r>
      <w:proofErr w:type="spellEnd"/>
      <w:r w:rsidR="00155ABA">
        <w:t xml:space="preserve"> </w:t>
      </w:r>
      <w:proofErr w:type="spellStart"/>
      <w:r w:rsidR="00155ABA">
        <w:t>direktoriaus</w:t>
      </w:r>
      <w:proofErr w:type="spellEnd"/>
      <w:r w:rsidR="00155ABA">
        <w:t xml:space="preserve"> </w:t>
      </w:r>
    </w:p>
    <w:p w:rsidR="00155ABA" w:rsidRDefault="00F51A5F" w:rsidP="00155ABA">
      <w:pPr>
        <w:pStyle w:val="Default"/>
        <w:ind w:left="3888" w:firstLine="1296"/>
        <w:jc w:val="both"/>
      </w:pPr>
      <w:proofErr w:type="gramStart"/>
      <w:r>
        <w:t xml:space="preserve">2015 m. </w:t>
      </w:r>
      <w:proofErr w:type="spellStart"/>
      <w:r w:rsidR="0043363E">
        <w:t>rugsėjo</w:t>
      </w:r>
      <w:proofErr w:type="spellEnd"/>
      <w:r w:rsidR="0043363E">
        <w:t xml:space="preserve"> 8</w:t>
      </w:r>
      <w:r>
        <w:t xml:space="preserve"> d. </w:t>
      </w:r>
      <w:proofErr w:type="spellStart"/>
      <w:r>
        <w:t>įsakymu</w:t>
      </w:r>
      <w:proofErr w:type="spellEnd"/>
      <w:r>
        <w:t xml:space="preserve"> </w:t>
      </w:r>
      <w:proofErr w:type="spellStart"/>
      <w:r>
        <w:t>Nr</w:t>
      </w:r>
      <w:proofErr w:type="spellEnd"/>
      <w:r>
        <w:t>.</w:t>
      </w:r>
      <w:r w:rsidR="002052CC">
        <w:t xml:space="preserve"> VI-16 (1.3).</w:t>
      </w:r>
      <w:proofErr w:type="gramEnd"/>
    </w:p>
    <w:p w:rsidR="00A11AEB" w:rsidRDefault="00A11AEB" w:rsidP="00155ABA">
      <w:pPr>
        <w:pStyle w:val="Default"/>
        <w:ind w:left="3888" w:firstLine="1296"/>
        <w:jc w:val="both"/>
      </w:pPr>
      <w:r>
        <w:t xml:space="preserve">2020 m. </w:t>
      </w:r>
      <w:proofErr w:type="spellStart"/>
      <w:r>
        <w:t>kovo</w:t>
      </w:r>
      <w:proofErr w:type="spellEnd"/>
      <w:r>
        <w:t xml:space="preserve"> 6 d. </w:t>
      </w:r>
      <w:proofErr w:type="spellStart"/>
      <w:r>
        <w:t>įsakymu</w:t>
      </w:r>
      <w:proofErr w:type="spellEnd"/>
      <w:r>
        <w:t xml:space="preserve"> </w:t>
      </w:r>
      <w:proofErr w:type="spellStart"/>
      <w:r>
        <w:t>Nr</w:t>
      </w:r>
      <w:proofErr w:type="spellEnd"/>
      <w:r>
        <w:t>. V1-20 (1.3)</w:t>
      </w:r>
    </w:p>
    <w:p w:rsidR="00A11AEB" w:rsidRDefault="00A11AEB" w:rsidP="00155ABA">
      <w:pPr>
        <w:pStyle w:val="Default"/>
        <w:ind w:left="3888" w:firstLine="1296"/>
        <w:jc w:val="both"/>
      </w:pPr>
      <w:r>
        <w:t>(</w:t>
      </w:r>
      <w:proofErr w:type="spellStart"/>
      <w:proofErr w:type="gramStart"/>
      <w:r>
        <w:t>nauja</w:t>
      </w:r>
      <w:proofErr w:type="spellEnd"/>
      <w:proofErr w:type="gramEnd"/>
      <w:r>
        <w:t xml:space="preserve"> </w:t>
      </w:r>
      <w:proofErr w:type="spellStart"/>
      <w:r>
        <w:t>redakcija</w:t>
      </w:r>
      <w:proofErr w:type="spellEnd"/>
      <w:r>
        <w:t>)</w:t>
      </w:r>
    </w:p>
    <w:p w:rsidR="00155ABA" w:rsidRDefault="00155ABA" w:rsidP="00155ABA">
      <w:pPr>
        <w:pStyle w:val="Default"/>
        <w:jc w:val="both"/>
      </w:pPr>
    </w:p>
    <w:p w:rsidR="00FD4C39" w:rsidRDefault="00FD4C39" w:rsidP="00155ABA">
      <w:pPr>
        <w:pStyle w:val="Default"/>
        <w:jc w:val="center"/>
        <w:rPr>
          <w:b/>
          <w:bCs/>
        </w:rPr>
      </w:pPr>
      <w:r>
        <w:rPr>
          <w:b/>
          <w:bCs/>
        </w:rPr>
        <w:t>RADVILIŠKIO R. POCIŪNĖLIŲ PAGRINDINĖS MOKYKLOS</w:t>
      </w:r>
    </w:p>
    <w:p w:rsidR="00FD4C39" w:rsidRDefault="00FD4C39" w:rsidP="00155ABA">
      <w:pPr>
        <w:pStyle w:val="Default"/>
        <w:jc w:val="center"/>
        <w:rPr>
          <w:b/>
          <w:bCs/>
        </w:rPr>
      </w:pPr>
    </w:p>
    <w:p w:rsidR="00155ABA" w:rsidRDefault="00A11AEB" w:rsidP="00155ABA">
      <w:pPr>
        <w:pStyle w:val="Default"/>
        <w:jc w:val="center"/>
        <w:rPr>
          <w:b/>
          <w:bCs/>
        </w:rPr>
      </w:pPr>
      <w:r>
        <w:rPr>
          <w:b/>
          <w:bCs/>
        </w:rPr>
        <w:t>1</w:t>
      </w:r>
      <w:proofErr w:type="gramStart"/>
      <w:r>
        <w:rPr>
          <w:b/>
          <w:bCs/>
        </w:rPr>
        <w:t>,2</w:t>
      </w:r>
      <w:proofErr w:type="gramEnd"/>
      <w:r w:rsidR="00155ABA">
        <w:rPr>
          <w:b/>
          <w:bCs/>
        </w:rPr>
        <w:t xml:space="preserve"> PROCENT</w:t>
      </w:r>
      <w:r>
        <w:rPr>
          <w:b/>
          <w:bCs/>
        </w:rPr>
        <w:t>O</w:t>
      </w:r>
      <w:r w:rsidR="00155ABA">
        <w:rPr>
          <w:b/>
          <w:bCs/>
        </w:rPr>
        <w:t xml:space="preserve"> GPM (GAUTŲ PAGAL LR LABDAROS IR PARAMOS ĮSTATYMĄ) GAVIMO, APSKAITOS IR PANAUDOJIMO TVARKOS APRAŠAS</w:t>
      </w:r>
    </w:p>
    <w:p w:rsidR="00155ABA" w:rsidRDefault="00155ABA" w:rsidP="00155ABA">
      <w:pPr>
        <w:pStyle w:val="Default"/>
        <w:jc w:val="center"/>
      </w:pPr>
    </w:p>
    <w:p w:rsidR="00155ABA" w:rsidRDefault="00155ABA" w:rsidP="00155ABA">
      <w:pPr>
        <w:pStyle w:val="Default"/>
        <w:jc w:val="center"/>
        <w:rPr>
          <w:b/>
          <w:bCs/>
        </w:rPr>
      </w:pPr>
      <w:r>
        <w:rPr>
          <w:b/>
          <w:bCs/>
        </w:rPr>
        <w:t>I. BENDROSIOS NUOSTATOS</w:t>
      </w:r>
    </w:p>
    <w:p w:rsidR="00155ABA" w:rsidRDefault="00155ABA" w:rsidP="00155ABA">
      <w:pPr>
        <w:pStyle w:val="Default"/>
        <w:ind w:left="1080"/>
      </w:pPr>
    </w:p>
    <w:p w:rsidR="00155ABA" w:rsidRDefault="00155ABA" w:rsidP="00155ABA">
      <w:pPr>
        <w:pStyle w:val="Default"/>
        <w:spacing w:after="27"/>
        <w:ind w:firstLine="1080"/>
        <w:jc w:val="both"/>
      </w:pPr>
      <w:r>
        <w:t xml:space="preserve">1. </w:t>
      </w:r>
      <w:proofErr w:type="spellStart"/>
      <w:r>
        <w:t>Šis</w:t>
      </w:r>
      <w:proofErr w:type="spellEnd"/>
      <w:r>
        <w:t xml:space="preserve"> </w:t>
      </w:r>
      <w:proofErr w:type="spellStart"/>
      <w:r>
        <w:t>aprašas</w:t>
      </w:r>
      <w:proofErr w:type="spellEnd"/>
      <w:r>
        <w:t xml:space="preserve"> </w:t>
      </w:r>
      <w:proofErr w:type="spellStart"/>
      <w:r>
        <w:t>reglamentuoja</w:t>
      </w:r>
      <w:proofErr w:type="spellEnd"/>
      <w:r>
        <w:t xml:space="preserve"> </w:t>
      </w:r>
      <w:r w:rsidR="00A11AEB">
        <w:t>1</w:t>
      </w:r>
      <w:proofErr w:type="gramStart"/>
      <w:r w:rsidR="00A11AEB">
        <w:t>,2</w:t>
      </w:r>
      <w:proofErr w:type="gramEnd"/>
      <w:r>
        <w:t xml:space="preserve"> % GPM (</w:t>
      </w:r>
      <w:proofErr w:type="spellStart"/>
      <w:r>
        <w:t>gautų</w:t>
      </w:r>
      <w:proofErr w:type="spellEnd"/>
      <w:r>
        <w:t xml:space="preserve"> </w:t>
      </w:r>
      <w:proofErr w:type="spellStart"/>
      <w:r>
        <w:t>pagal</w:t>
      </w:r>
      <w:proofErr w:type="spellEnd"/>
      <w:r>
        <w:t xml:space="preserve"> LR </w:t>
      </w:r>
      <w:proofErr w:type="spellStart"/>
      <w:r>
        <w:t>labdaros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paramos</w:t>
      </w:r>
      <w:proofErr w:type="spellEnd"/>
      <w:r>
        <w:t xml:space="preserve"> </w:t>
      </w:r>
      <w:proofErr w:type="spellStart"/>
      <w:r>
        <w:t>įstatymą</w:t>
      </w:r>
      <w:proofErr w:type="spellEnd"/>
      <w:r>
        <w:t xml:space="preserve">) </w:t>
      </w:r>
      <w:proofErr w:type="spellStart"/>
      <w:r>
        <w:t>gavimo</w:t>
      </w:r>
      <w:proofErr w:type="spellEnd"/>
      <w:r>
        <w:t xml:space="preserve">, </w:t>
      </w:r>
      <w:proofErr w:type="spellStart"/>
      <w:r>
        <w:t>apskaitos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panaudojim</w:t>
      </w:r>
      <w:r w:rsidR="00F51A5F">
        <w:t>o</w:t>
      </w:r>
      <w:proofErr w:type="spellEnd"/>
      <w:r w:rsidR="00F51A5F">
        <w:t xml:space="preserve"> </w:t>
      </w:r>
      <w:proofErr w:type="spellStart"/>
      <w:r w:rsidR="00F51A5F">
        <w:t>tvarką</w:t>
      </w:r>
      <w:proofErr w:type="spellEnd"/>
      <w:r w:rsidR="00F51A5F">
        <w:t xml:space="preserve"> </w:t>
      </w:r>
      <w:proofErr w:type="spellStart"/>
      <w:r w:rsidR="00F51A5F">
        <w:t>Radviliškio</w:t>
      </w:r>
      <w:proofErr w:type="spellEnd"/>
      <w:r w:rsidR="00F51A5F">
        <w:t xml:space="preserve"> r</w:t>
      </w:r>
      <w:r w:rsidR="0043363E">
        <w:t>.</w:t>
      </w:r>
      <w:r w:rsidR="00F51A5F">
        <w:t xml:space="preserve"> </w:t>
      </w:r>
      <w:proofErr w:type="spellStart"/>
      <w:r w:rsidR="00F51A5F">
        <w:t>Pociūnė</w:t>
      </w:r>
      <w:r>
        <w:t>lių</w:t>
      </w:r>
      <w:proofErr w:type="spellEnd"/>
      <w:r>
        <w:t xml:space="preserve"> </w:t>
      </w:r>
      <w:proofErr w:type="spellStart"/>
      <w:r>
        <w:t>pagrindinėje</w:t>
      </w:r>
      <w:proofErr w:type="spellEnd"/>
      <w:r>
        <w:t xml:space="preserve"> </w:t>
      </w:r>
      <w:proofErr w:type="spellStart"/>
      <w:r>
        <w:t>mokykloje</w:t>
      </w:r>
      <w:proofErr w:type="spellEnd"/>
      <w:r>
        <w:t xml:space="preserve">. </w:t>
      </w:r>
    </w:p>
    <w:p w:rsidR="00155ABA" w:rsidRDefault="00155ABA" w:rsidP="00155ABA">
      <w:pPr>
        <w:pStyle w:val="Default"/>
        <w:ind w:firstLine="1080"/>
        <w:jc w:val="both"/>
      </w:pPr>
      <w:r>
        <w:t xml:space="preserve">2. </w:t>
      </w:r>
      <w:proofErr w:type="spellStart"/>
      <w:r>
        <w:t>Pagal</w:t>
      </w:r>
      <w:proofErr w:type="spellEnd"/>
      <w:r>
        <w:t xml:space="preserve"> </w:t>
      </w:r>
      <w:proofErr w:type="spellStart"/>
      <w:r>
        <w:t>Lietuvos</w:t>
      </w:r>
      <w:proofErr w:type="spellEnd"/>
      <w:r>
        <w:t xml:space="preserve"> </w:t>
      </w:r>
      <w:proofErr w:type="spellStart"/>
      <w:r>
        <w:t>Respublikos</w:t>
      </w:r>
      <w:proofErr w:type="spellEnd"/>
      <w:r>
        <w:t xml:space="preserve"> </w:t>
      </w:r>
      <w:proofErr w:type="spellStart"/>
      <w:r>
        <w:t>finansų</w:t>
      </w:r>
      <w:proofErr w:type="spellEnd"/>
      <w:r>
        <w:t xml:space="preserve"> </w:t>
      </w:r>
      <w:proofErr w:type="spellStart"/>
      <w:r>
        <w:t>ministro</w:t>
      </w:r>
      <w:proofErr w:type="spellEnd"/>
      <w:r>
        <w:t xml:space="preserve"> 2002-09-25 </w:t>
      </w:r>
      <w:proofErr w:type="spellStart"/>
      <w:r>
        <w:t>įsakymą</w:t>
      </w:r>
      <w:proofErr w:type="spellEnd"/>
      <w:r>
        <w:t xml:space="preserve"> Nr.305 </w:t>
      </w:r>
      <w:proofErr w:type="spellStart"/>
      <w:r>
        <w:t>nuo</w:t>
      </w:r>
      <w:proofErr w:type="spellEnd"/>
      <w:r>
        <w:t xml:space="preserve">      2003 m. </w:t>
      </w:r>
      <w:proofErr w:type="spellStart"/>
      <w:r>
        <w:t>sausio</w:t>
      </w:r>
      <w:proofErr w:type="spellEnd"/>
      <w:r>
        <w:t xml:space="preserve"> 1 </w:t>
      </w:r>
      <w:proofErr w:type="spellStart"/>
      <w:r>
        <w:t>dienos</w:t>
      </w:r>
      <w:proofErr w:type="spellEnd"/>
      <w:r>
        <w:t xml:space="preserve"> </w:t>
      </w:r>
      <w:proofErr w:type="spellStart"/>
      <w:r>
        <w:t>įstaiga</w:t>
      </w:r>
      <w:proofErr w:type="spellEnd"/>
      <w:r>
        <w:t xml:space="preserve"> </w:t>
      </w:r>
      <w:proofErr w:type="spellStart"/>
      <w:r>
        <w:t>turi</w:t>
      </w:r>
      <w:proofErr w:type="spellEnd"/>
      <w:r>
        <w:t xml:space="preserve"> </w:t>
      </w:r>
      <w:proofErr w:type="spellStart"/>
      <w:r>
        <w:t>teisę</w:t>
      </w:r>
      <w:proofErr w:type="spellEnd"/>
      <w:r>
        <w:t xml:space="preserve"> </w:t>
      </w:r>
      <w:proofErr w:type="spellStart"/>
      <w:r>
        <w:t>gauti</w:t>
      </w:r>
      <w:proofErr w:type="spellEnd"/>
      <w:r>
        <w:t xml:space="preserve"> </w:t>
      </w:r>
      <w:proofErr w:type="spellStart"/>
      <w:r>
        <w:t>iki</w:t>
      </w:r>
      <w:proofErr w:type="spellEnd"/>
      <w:r>
        <w:t xml:space="preserve"> </w:t>
      </w:r>
      <w:r w:rsidR="00A11AEB">
        <w:t>1,2</w:t>
      </w:r>
      <w:r>
        <w:t xml:space="preserve"> </w:t>
      </w:r>
      <w:proofErr w:type="spellStart"/>
      <w:r>
        <w:t>procent</w:t>
      </w:r>
      <w:r w:rsidR="00A11AEB">
        <w:t>o</w:t>
      </w:r>
      <w:proofErr w:type="spellEnd"/>
      <w:r>
        <w:t xml:space="preserve"> </w:t>
      </w:r>
      <w:proofErr w:type="spellStart"/>
      <w:r>
        <w:t>gyventojų</w:t>
      </w:r>
      <w:proofErr w:type="spellEnd"/>
      <w:r>
        <w:t xml:space="preserve"> </w:t>
      </w:r>
      <w:proofErr w:type="spellStart"/>
      <w:r>
        <w:t>pajamų</w:t>
      </w:r>
      <w:proofErr w:type="spellEnd"/>
      <w:r>
        <w:t xml:space="preserve"> </w:t>
      </w:r>
      <w:proofErr w:type="spellStart"/>
      <w:r>
        <w:t>mokesčio</w:t>
      </w:r>
      <w:proofErr w:type="spellEnd"/>
      <w:r>
        <w:t xml:space="preserve"> </w:t>
      </w:r>
      <w:proofErr w:type="spellStart"/>
      <w:r>
        <w:t>sumos</w:t>
      </w:r>
      <w:proofErr w:type="spellEnd"/>
      <w:r>
        <w:t xml:space="preserve">, </w:t>
      </w:r>
      <w:proofErr w:type="spellStart"/>
      <w:r>
        <w:t>kurią</w:t>
      </w:r>
      <w:proofErr w:type="spellEnd"/>
      <w:r>
        <w:t xml:space="preserve"> </w:t>
      </w:r>
      <w:proofErr w:type="spellStart"/>
      <w:r>
        <w:t>nuolatinis</w:t>
      </w:r>
      <w:proofErr w:type="spellEnd"/>
      <w:r>
        <w:t xml:space="preserve"> </w:t>
      </w:r>
      <w:proofErr w:type="spellStart"/>
      <w:r>
        <w:t>Lietuvos</w:t>
      </w:r>
      <w:proofErr w:type="spellEnd"/>
      <w:r>
        <w:t xml:space="preserve"> </w:t>
      </w:r>
      <w:proofErr w:type="spellStart"/>
      <w:r>
        <w:t>gyventojas</w:t>
      </w:r>
      <w:proofErr w:type="spellEnd"/>
      <w:r>
        <w:t xml:space="preserve">, </w:t>
      </w:r>
      <w:proofErr w:type="spellStart"/>
      <w:r>
        <w:t>pareiškęs</w:t>
      </w:r>
      <w:proofErr w:type="spellEnd"/>
      <w:r>
        <w:t xml:space="preserve"> </w:t>
      </w:r>
      <w:proofErr w:type="spellStart"/>
      <w:r>
        <w:t>norą</w:t>
      </w:r>
      <w:proofErr w:type="spellEnd"/>
      <w:r>
        <w:t xml:space="preserve">, </w:t>
      </w:r>
      <w:proofErr w:type="spellStart"/>
      <w:r>
        <w:t>gali</w:t>
      </w:r>
      <w:proofErr w:type="spellEnd"/>
      <w:r>
        <w:t xml:space="preserve"> </w:t>
      </w:r>
      <w:proofErr w:type="spellStart"/>
      <w:r>
        <w:t>pervesti</w:t>
      </w:r>
      <w:proofErr w:type="spellEnd"/>
      <w:r>
        <w:t xml:space="preserve"> </w:t>
      </w:r>
      <w:proofErr w:type="spellStart"/>
      <w:r>
        <w:t>norimai</w:t>
      </w:r>
      <w:proofErr w:type="spellEnd"/>
      <w:r>
        <w:t xml:space="preserve"> </w:t>
      </w:r>
      <w:proofErr w:type="spellStart"/>
      <w:r>
        <w:t>įstaigai</w:t>
      </w:r>
      <w:proofErr w:type="spellEnd"/>
      <w:r>
        <w:t xml:space="preserve">.  </w:t>
      </w:r>
    </w:p>
    <w:p w:rsidR="00155ABA" w:rsidRDefault="00155ABA" w:rsidP="00155ABA">
      <w:pPr>
        <w:pStyle w:val="Default"/>
        <w:jc w:val="both"/>
      </w:pPr>
    </w:p>
    <w:p w:rsidR="00155ABA" w:rsidRDefault="00155ABA" w:rsidP="00155ABA">
      <w:pPr>
        <w:pStyle w:val="Default"/>
        <w:ind w:left="1080"/>
        <w:rPr>
          <w:b/>
          <w:bCs/>
        </w:rPr>
      </w:pPr>
      <w:r>
        <w:rPr>
          <w:b/>
          <w:bCs/>
        </w:rPr>
        <w:t>II. LĖŠŲ APSKAITA, PANAUDOJIMAS IR PIRKIMO VYKDYMAS</w:t>
      </w:r>
    </w:p>
    <w:p w:rsidR="00155ABA" w:rsidRDefault="00155ABA" w:rsidP="00155ABA">
      <w:pPr>
        <w:pStyle w:val="Default"/>
        <w:ind w:left="1080"/>
      </w:pPr>
    </w:p>
    <w:p w:rsidR="00155ABA" w:rsidRDefault="00155ABA" w:rsidP="00155ABA">
      <w:pPr>
        <w:pStyle w:val="Default"/>
        <w:spacing w:after="27"/>
        <w:ind w:firstLine="1080"/>
        <w:jc w:val="both"/>
      </w:pPr>
      <w:r>
        <w:t xml:space="preserve">3. Kur </w:t>
      </w:r>
      <w:proofErr w:type="spellStart"/>
      <w:r>
        <w:t>panaudoti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ką</w:t>
      </w:r>
      <w:proofErr w:type="spellEnd"/>
      <w:r>
        <w:t xml:space="preserve"> </w:t>
      </w:r>
      <w:proofErr w:type="spellStart"/>
      <w:r>
        <w:t>pirkti</w:t>
      </w:r>
      <w:proofErr w:type="spellEnd"/>
      <w:r>
        <w:t xml:space="preserve"> </w:t>
      </w:r>
      <w:proofErr w:type="spellStart"/>
      <w:r>
        <w:t>už</w:t>
      </w:r>
      <w:proofErr w:type="spellEnd"/>
      <w:r>
        <w:t xml:space="preserve"> </w:t>
      </w:r>
      <w:proofErr w:type="spellStart"/>
      <w:r>
        <w:t>gautas</w:t>
      </w:r>
      <w:proofErr w:type="spellEnd"/>
      <w:r>
        <w:t xml:space="preserve"> </w:t>
      </w:r>
      <w:r w:rsidR="00A11AEB">
        <w:t>1</w:t>
      </w:r>
      <w:proofErr w:type="gramStart"/>
      <w:r w:rsidR="00A11AEB">
        <w:t>,2</w:t>
      </w:r>
      <w:proofErr w:type="gramEnd"/>
      <w:r>
        <w:t xml:space="preserve">% GPM </w:t>
      </w:r>
      <w:proofErr w:type="spellStart"/>
      <w:r>
        <w:t>lėšas</w:t>
      </w:r>
      <w:proofErr w:type="spellEnd"/>
      <w:r>
        <w:t xml:space="preserve">, </w:t>
      </w:r>
      <w:proofErr w:type="spellStart"/>
      <w:r>
        <w:t>sprendžia</w:t>
      </w:r>
      <w:proofErr w:type="spellEnd"/>
      <w:r>
        <w:t xml:space="preserve"> </w:t>
      </w:r>
      <w:proofErr w:type="spellStart"/>
      <w:r>
        <w:t>mokyklos</w:t>
      </w:r>
      <w:proofErr w:type="spellEnd"/>
      <w:r>
        <w:t xml:space="preserve"> </w:t>
      </w:r>
      <w:proofErr w:type="spellStart"/>
      <w:r>
        <w:t>taryba</w:t>
      </w:r>
      <w:proofErr w:type="spellEnd"/>
      <w:r>
        <w:t xml:space="preserve">, </w:t>
      </w:r>
      <w:proofErr w:type="spellStart"/>
      <w:r>
        <w:t>atsižvelgdama</w:t>
      </w:r>
      <w:proofErr w:type="spellEnd"/>
      <w:r>
        <w:t xml:space="preserve"> į </w:t>
      </w:r>
      <w:proofErr w:type="spellStart"/>
      <w:r>
        <w:t>mokyklos</w:t>
      </w:r>
      <w:proofErr w:type="spellEnd"/>
      <w:r>
        <w:t xml:space="preserve"> </w:t>
      </w:r>
      <w:proofErr w:type="spellStart"/>
      <w:r>
        <w:t>poreikius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turimą</w:t>
      </w:r>
      <w:proofErr w:type="spellEnd"/>
      <w:r>
        <w:t xml:space="preserve"> </w:t>
      </w:r>
      <w:proofErr w:type="spellStart"/>
      <w:r>
        <w:t>lėšų</w:t>
      </w:r>
      <w:proofErr w:type="spellEnd"/>
      <w:r>
        <w:t xml:space="preserve"> </w:t>
      </w:r>
      <w:proofErr w:type="spellStart"/>
      <w:r>
        <w:t>sumą</w:t>
      </w:r>
      <w:proofErr w:type="spellEnd"/>
      <w:r>
        <w:t xml:space="preserve">. </w:t>
      </w:r>
    </w:p>
    <w:p w:rsidR="00155ABA" w:rsidRDefault="00155ABA" w:rsidP="00155ABA">
      <w:pPr>
        <w:pStyle w:val="Default"/>
        <w:ind w:firstLine="1080"/>
        <w:jc w:val="both"/>
      </w:pPr>
      <w:r>
        <w:t xml:space="preserve">4. </w:t>
      </w:r>
      <w:proofErr w:type="spellStart"/>
      <w:r>
        <w:t>Lėšos</w:t>
      </w:r>
      <w:proofErr w:type="spellEnd"/>
      <w:r>
        <w:t xml:space="preserve"> </w:t>
      </w:r>
      <w:proofErr w:type="spellStart"/>
      <w:r>
        <w:t>gali</w:t>
      </w:r>
      <w:proofErr w:type="spellEnd"/>
      <w:r>
        <w:t xml:space="preserve"> </w:t>
      </w:r>
      <w:proofErr w:type="spellStart"/>
      <w:r>
        <w:t>būti</w:t>
      </w:r>
      <w:proofErr w:type="spellEnd"/>
      <w:r>
        <w:t xml:space="preserve"> </w:t>
      </w:r>
      <w:proofErr w:type="spellStart"/>
      <w:r>
        <w:t>naudojamas</w:t>
      </w:r>
      <w:proofErr w:type="spellEnd"/>
      <w:r>
        <w:t xml:space="preserve">: </w:t>
      </w:r>
    </w:p>
    <w:p w:rsidR="00155ABA" w:rsidRDefault="00155ABA" w:rsidP="0043363E">
      <w:pPr>
        <w:pStyle w:val="Default"/>
        <w:spacing w:after="27"/>
        <w:ind w:firstLine="1080"/>
        <w:jc w:val="both"/>
      </w:pPr>
      <w:r>
        <w:t xml:space="preserve">4.1. </w:t>
      </w:r>
      <w:proofErr w:type="spellStart"/>
      <w:proofErr w:type="gramStart"/>
      <w:r w:rsidR="0043363E">
        <w:t>mokinių</w:t>
      </w:r>
      <w:proofErr w:type="spellEnd"/>
      <w:proofErr w:type="gramEnd"/>
      <w:r w:rsidR="0043363E">
        <w:t xml:space="preserve"> </w:t>
      </w:r>
      <w:proofErr w:type="spellStart"/>
      <w:r w:rsidR="0043363E">
        <w:t>ir</w:t>
      </w:r>
      <w:proofErr w:type="spellEnd"/>
      <w:r w:rsidR="0043363E">
        <w:t xml:space="preserve"> </w:t>
      </w:r>
      <w:proofErr w:type="spellStart"/>
      <w:r w:rsidR="0043363E">
        <w:t>mokytojų</w:t>
      </w:r>
      <w:proofErr w:type="spellEnd"/>
      <w:r w:rsidR="0043363E">
        <w:t xml:space="preserve"> </w:t>
      </w:r>
      <w:proofErr w:type="spellStart"/>
      <w:r w:rsidR="0043363E">
        <w:t>skatinimui</w:t>
      </w:r>
      <w:proofErr w:type="spellEnd"/>
      <w:r w:rsidR="0043363E">
        <w:t xml:space="preserve">, </w:t>
      </w:r>
      <w:proofErr w:type="spellStart"/>
      <w:r w:rsidR="0043363E">
        <w:t>motyvacijai</w:t>
      </w:r>
      <w:proofErr w:type="spellEnd"/>
      <w:r w:rsidR="0043363E">
        <w:t xml:space="preserve"> </w:t>
      </w:r>
      <w:proofErr w:type="spellStart"/>
      <w:r w:rsidR="0043363E">
        <w:t>didinti</w:t>
      </w:r>
      <w:proofErr w:type="spellEnd"/>
      <w:r w:rsidR="0043363E">
        <w:t xml:space="preserve">, </w:t>
      </w:r>
      <w:proofErr w:type="spellStart"/>
      <w:r w:rsidR="0043363E">
        <w:t>ugdymo</w:t>
      </w:r>
      <w:proofErr w:type="spellEnd"/>
      <w:r w:rsidR="0043363E">
        <w:t xml:space="preserve"> </w:t>
      </w:r>
      <w:proofErr w:type="spellStart"/>
      <w:r w:rsidR="0043363E">
        <w:t>procesui</w:t>
      </w:r>
      <w:proofErr w:type="spellEnd"/>
      <w:r w:rsidR="0043363E">
        <w:t xml:space="preserve"> </w:t>
      </w:r>
      <w:proofErr w:type="spellStart"/>
      <w:r w:rsidR="0043363E">
        <w:t>gerinti</w:t>
      </w:r>
      <w:proofErr w:type="spellEnd"/>
      <w:r w:rsidR="0043363E">
        <w:t>,;</w:t>
      </w:r>
    </w:p>
    <w:p w:rsidR="00155ABA" w:rsidRDefault="00155ABA" w:rsidP="00155ABA">
      <w:pPr>
        <w:pStyle w:val="Default"/>
        <w:spacing w:after="27"/>
        <w:ind w:firstLine="1080"/>
        <w:jc w:val="both"/>
      </w:pPr>
      <w:r>
        <w:t>4.</w:t>
      </w:r>
      <w:r w:rsidR="00D361DE">
        <w:t>2</w:t>
      </w:r>
      <w:r>
        <w:t xml:space="preserve">. </w:t>
      </w:r>
      <w:proofErr w:type="spellStart"/>
      <w:proofErr w:type="gramStart"/>
      <w:r>
        <w:t>darbų</w:t>
      </w:r>
      <w:proofErr w:type="spellEnd"/>
      <w:proofErr w:type="gramEnd"/>
      <w:r>
        <w:t xml:space="preserve"> </w:t>
      </w:r>
      <w:proofErr w:type="spellStart"/>
      <w:r>
        <w:t>saugos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higienos</w:t>
      </w:r>
      <w:proofErr w:type="spellEnd"/>
      <w:r>
        <w:t xml:space="preserve"> </w:t>
      </w:r>
      <w:proofErr w:type="spellStart"/>
      <w:r>
        <w:t>normas</w:t>
      </w:r>
      <w:proofErr w:type="spellEnd"/>
      <w:r>
        <w:t xml:space="preserve"> </w:t>
      </w:r>
      <w:proofErr w:type="spellStart"/>
      <w:r>
        <w:t>atitinkančio</w:t>
      </w:r>
      <w:proofErr w:type="spellEnd"/>
      <w:r>
        <w:t xml:space="preserve"> </w:t>
      </w:r>
      <w:proofErr w:type="spellStart"/>
      <w:r>
        <w:t>patalpų</w:t>
      </w:r>
      <w:proofErr w:type="spellEnd"/>
      <w:r>
        <w:t xml:space="preserve">, </w:t>
      </w:r>
      <w:proofErr w:type="spellStart"/>
      <w:r>
        <w:t>pastato</w:t>
      </w:r>
      <w:proofErr w:type="spellEnd"/>
      <w:r>
        <w:t xml:space="preserve">, </w:t>
      </w:r>
      <w:proofErr w:type="spellStart"/>
      <w:r>
        <w:t>mokyklos</w:t>
      </w:r>
      <w:proofErr w:type="spellEnd"/>
      <w:r>
        <w:t xml:space="preserve"> </w:t>
      </w:r>
      <w:proofErr w:type="spellStart"/>
      <w:r>
        <w:t>teritorijos</w:t>
      </w:r>
      <w:proofErr w:type="spellEnd"/>
      <w:r>
        <w:t xml:space="preserve"> </w:t>
      </w:r>
      <w:proofErr w:type="spellStart"/>
      <w:r>
        <w:t>funkcionavimo</w:t>
      </w:r>
      <w:proofErr w:type="spellEnd"/>
      <w:r>
        <w:t xml:space="preserve"> </w:t>
      </w:r>
      <w:proofErr w:type="spellStart"/>
      <w:r>
        <w:t>užtikrinimo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atnaujinimo</w:t>
      </w:r>
      <w:proofErr w:type="spellEnd"/>
      <w:r>
        <w:t xml:space="preserve">; </w:t>
      </w:r>
    </w:p>
    <w:p w:rsidR="00155ABA" w:rsidRDefault="00155ABA" w:rsidP="00155ABA">
      <w:pPr>
        <w:pStyle w:val="Default"/>
        <w:spacing w:after="27"/>
        <w:ind w:firstLine="1080"/>
        <w:jc w:val="both"/>
      </w:pPr>
      <w:r>
        <w:t>4.</w:t>
      </w:r>
      <w:r w:rsidR="00D361DE">
        <w:t>3</w:t>
      </w:r>
      <w:r>
        <w:t xml:space="preserve">. </w:t>
      </w:r>
      <w:proofErr w:type="spellStart"/>
      <w:proofErr w:type="gramStart"/>
      <w:r>
        <w:t>trumpalaikiam</w:t>
      </w:r>
      <w:proofErr w:type="spellEnd"/>
      <w:proofErr w:type="gram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ilgalaikiam</w:t>
      </w:r>
      <w:proofErr w:type="spellEnd"/>
      <w:r>
        <w:t xml:space="preserve"> </w:t>
      </w:r>
      <w:proofErr w:type="spellStart"/>
      <w:r>
        <w:t>inventoriui</w:t>
      </w:r>
      <w:proofErr w:type="spellEnd"/>
      <w:r>
        <w:t xml:space="preserve"> </w:t>
      </w:r>
      <w:proofErr w:type="spellStart"/>
      <w:r>
        <w:t>įsigyti</w:t>
      </w:r>
      <w:proofErr w:type="spellEnd"/>
      <w:r>
        <w:t>;</w:t>
      </w:r>
    </w:p>
    <w:p w:rsidR="00155ABA" w:rsidRDefault="00155ABA" w:rsidP="00155ABA">
      <w:pPr>
        <w:pStyle w:val="Default"/>
        <w:spacing w:after="27"/>
        <w:ind w:firstLine="1080"/>
        <w:jc w:val="both"/>
      </w:pPr>
      <w:r>
        <w:t>4.</w:t>
      </w:r>
      <w:r w:rsidR="00D361DE">
        <w:t>4</w:t>
      </w:r>
      <w:r>
        <w:t>.</w:t>
      </w:r>
      <w:r w:rsidR="00F51A5F">
        <w:t xml:space="preserve"> </w:t>
      </w:r>
      <w:proofErr w:type="spellStart"/>
      <w:proofErr w:type="gramStart"/>
      <w:r w:rsidR="0043363E">
        <w:t>edukacinėms</w:t>
      </w:r>
      <w:proofErr w:type="spellEnd"/>
      <w:proofErr w:type="gramEnd"/>
      <w:r w:rsidR="0043363E">
        <w:t xml:space="preserve"> </w:t>
      </w:r>
      <w:proofErr w:type="spellStart"/>
      <w:r w:rsidR="0043363E">
        <w:t>erdvėms</w:t>
      </w:r>
      <w:proofErr w:type="spellEnd"/>
      <w:r w:rsidR="0043363E">
        <w:t xml:space="preserve"> </w:t>
      </w:r>
      <w:proofErr w:type="spellStart"/>
      <w:r w:rsidR="0043363E">
        <w:t>kurti</w:t>
      </w:r>
      <w:proofErr w:type="spellEnd"/>
      <w:r w:rsidR="0043363E">
        <w:t>;</w:t>
      </w:r>
    </w:p>
    <w:p w:rsidR="00F51A5F" w:rsidRDefault="0043363E" w:rsidP="0043363E">
      <w:pPr>
        <w:pStyle w:val="Default"/>
        <w:spacing w:after="27"/>
        <w:ind w:firstLine="1080"/>
        <w:jc w:val="both"/>
      </w:pPr>
      <w:r>
        <w:t>4.</w:t>
      </w:r>
      <w:r w:rsidR="00D361DE">
        <w:t>5</w:t>
      </w:r>
      <w:r>
        <w:t>.</w:t>
      </w:r>
      <w:r w:rsidR="00D361DE">
        <w:t xml:space="preserve"> </w:t>
      </w:r>
      <w:proofErr w:type="spellStart"/>
      <w:proofErr w:type="gramStart"/>
      <w:r>
        <w:t>mokyklos</w:t>
      </w:r>
      <w:proofErr w:type="spellEnd"/>
      <w:proofErr w:type="gramEnd"/>
      <w:r>
        <w:t xml:space="preserve"> </w:t>
      </w:r>
      <w:proofErr w:type="spellStart"/>
      <w:r>
        <w:t>reprezentacijai</w:t>
      </w:r>
      <w:proofErr w:type="spellEnd"/>
      <w:r>
        <w:t xml:space="preserve">, </w:t>
      </w:r>
      <w:proofErr w:type="spellStart"/>
      <w:r>
        <w:t>mokinių</w:t>
      </w:r>
      <w:proofErr w:type="spellEnd"/>
      <w:r>
        <w:t xml:space="preserve"> </w:t>
      </w:r>
      <w:proofErr w:type="spellStart"/>
      <w:r>
        <w:t>vasaros</w:t>
      </w:r>
      <w:proofErr w:type="spellEnd"/>
      <w:r>
        <w:t xml:space="preserve"> </w:t>
      </w:r>
      <w:proofErr w:type="spellStart"/>
      <w:r>
        <w:t>poilsio</w:t>
      </w:r>
      <w:proofErr w:type="spellEnd"/>
      <w:r>
        <w:t xml:space="preserve"> </w:t>
      </w:r>
      <w:proofErr w:type="spellStart"/>
      <w:r>
        <w:t>stovyklų</w:t>
      </w:r>
      <w:proofErr w:type="spellEnd"/>
      <w:r>
        <w:t xml:space="preserve"> </w:t>
      </w:r>
      <w:proofErr w:type="spellStart"/>
      <w:r>
        <w:t>organizavimui</w:t>
      </w:r>
      <w:proofErr w:type="spellEnd"/>
      <w:r>
        <w:t>.</w:t>
      </w:r>
    </w:p>
    <w:p w:rsidR="00D87A81" w:rsidRDefault="00D87A81" w:rsidP="00155ABA">
      <w:pPr>
        <w:pStyle w:val="Default"/>
        <w:spacing w:after="27"/>
        <w:ind w:firstLine="1080"/>
        <w:jc w:val="both"/>
      </w:pPr>
      <w:r>
        <w:t>4.</w:t>
      </w:r>
      <w:r w:rsidR="00D361DE">
        <w:t>6</w:t>
      </w:r>
      <w:r>
        <w:t>.</w:t>
      </w:r>
      <w:r w:rsidR="0043363E">
        <w:t xml:space="preserve"> </w:t>
      </w:r>
      <w:r>
        <w:t xml:space="preserve">60 </w:t>
      </w:r>
      <w:proofErr w:type="spellStart"/>
      <w:r>
        <w:t>eurų</w:t>
      </w:r>
      <w:proofErr w:type="spellEnd"/>
      <w:r>
        <w:t xml:space="preserve"> </w:t>
      </w:r>
      <w:proofErr w:type="spellStart"/>
      <w:r>
        <w:t>mokytojų</w:t>
      </w:r>
      <w:proofErr w:type="spellEnd"/>
      <w:r>
        <w:t xml:space="preserve"> </w:t>
      </w:r>
      <w:proofErr w:type="spellStart"/>
      <w:r>
        <w:t>kabinete</w:t>
      </w:r>
      <w:proofErr w:type="spellEnd"/>
      <w:r>
        <w:t xml:space="preserve"> </w:t>
      </w:r>
      <w:proofErr w:type="spellStart"/>
      <w:r>
        <w:t>esanči</w:t>
      </w:r>
      <w:r w:rsidR="0043363E">
        <w:t>o</w:t>
      </w:r>
      <w:proofErr w:type="spellEnd"/>
      <w:r w:rsidR="0043363E">
        <w:t xml:space="preserve"> </w:t>
      </w:r>
      <w:proofErr w:type="spellStart"/>
      <w:r w:rsidR="0043363E">
        <w:t>spausdintuvo</w:t>
      </w:r>
      <w:proofErr w:type="spellEnd"/>
      <w:r w:rsidR="0043363E">
        <w:t xml:space="preserve"> </w:t>
      </w:r>
      <w:proofErr w:type="spellStart"/>
      <w:r w:rsidR="0043363E">
        <w:t>kasetės</w:t>
      </w:r>
      <w:proofErr w:type="spellEnd"/>
      <w:r w:rsidR="0043363E">
        <w:t xml:space="preserve"> </w:t>
      </w:r>
      <w:proofErr w:type="spellStart"/>
      <w:r w:rsidR="0043363E">
        <w:t>pildymui</w:t>
      </w:r>
      <w:proofErr w:type="spellEnd"/>
      <w:r w:rsidR="0043363E">
        <w:t xml:space="preserve"> per </w:t>
      </w:r>
      <w:proofErr w:type="spellStart"/>
      <w:r w:rsidR="0043363E">
        <w:t>kalendorinius</w:t>
      </w:r>
      <w:proofErr w:type="spellEnd"/>
      <w:r w:rsidR="0043363E">
        <w:t xml:space="preserve"> </w:t>
      </w:r>
      <w:proofErr w:type="spellStart"/>
      <w:r w:rsidR="0043363E">
        <w:t>metus</w:t>
      </w:r>
      <w:proofErr w:type="spellEnd"/>
      <w:r w:rsidR="0043363E">
        <w:t>;</w:t>
      </w:r>
    </w:p>
    <w:p w:rsidR="00155ABA" w:rsidRDefault="00155ABA" w:rsidP="00155ABA">
      <w:pPr>
        <w:pStyle w:val="Default"/>
        <w:spacing w:after="27"/>
        <w:ind w:firstLine="1080"/>
        <w:jc w:val="both"/>
      </w:pPr>
      <w:r>
        <w:t xml:space="preserve">5. </w:t>
      </w:r>
      <w:proofErr w:type="spellStart"/>
      <w:r>
        <w:t>Pirkimų</w:t>
      </w:r>
      <w:proofErr w:type="spellEnd"/>
      <w:r>
        <w:t xml:space="preserve"> </w:t>
      </w:r>
      <w:proofErr w:type="spellStart"/>
      <w:r>
        <w:t>vykdymas</w:t>
      </w:r>
      <w:proofErr w:type="spellEnd"/>
      <w:r>
        <w:t>:</w:t>
      </w:r>
    </w:p>
    <w:p w:rsidR="00155ABA" w:rsidRDefault="00F51A5F" w:rsidP="00155ABA">
      <w:pPr>
        <w:pStyle w:val="Default"/>
        <w:spacing w:after="27"/>
        <w:ind w:firstLine="1080"/>
        <w:jc w:val="both"/>
      </w:pPr>
      <w:r>
        <w:t xml:space="preserve">5.1. </w:t>
      </w:r>
      <w:proofErr w:type="spellStart"/>
      <w:proofErr w:type="gramStart"/>
      <w:r>
        <w:t>pirkimus</w:t>
      </w:r>
      <w:proofErr w:type="spellEnd"/>
      <w:proofErr w:type="gramEnd"/>
      <w:r>
        <w:t xml:space="preserve"> </w:t>
      </w:r>
      <w:proofErr w:type="spellStart"/>
      <w:r>
        <w:t>iki</w:t>
      </w:r>
      <w:proofErr w:type="spellEnd"/>
      <w:r>
        <w:t xml:space="preserve"> 100 </w:t>
      </w:r>
      <w:proofErr w:type="spellStart"/>
      <w:r>
        <w:t>eurų</w:t>
      </w:r>
      <w:proofErr w:type="spellEnd"/>
      <w:r w:rsidR="00155ABA">
        <w:t xml:space="preserve"> </w:t>
      </w:r>
      <w:proofErr w:type="spellStart"/>
      <w:r w:rsidR="00155ABA">
        <w:t>gali</w:t>
      </w:r>
      <w:proofErr w:type="spellEnd"/>
      <w:r w:rsidR="00155ABA">
        <w:t xml:space="preserve"> </w:t>
      </w:r>
      <w:proofErr w:type="spellStart"/>
      <w:r w:rsidR="00155ABA">
        <w:t>pirkti</w:t>
      </w:r>
      <w:proofErr w:type="spellEnd"/>
      <w:r w:rsidR="00155ABA">
        <w:t xml:space="preserve"> </w:t>
      </w:r>
      <w:proofErr w:type="spellStart"/>
      <w:r w:rsidR="00155ABA">
        <w:t>mokyklos</w:t>
      </w:r>
      <w:proofErr w:type="spellEnd"/>
      <w:r w:rsidR="00155ABA">
        <w:t xml:space="preserve"> </w:t>
      </w:r>
      <w:proofErr w:type="spellStart"/>
      <w:r w:rsidR="00155ABA">
        <w:t>administracija</w:t>
      </w:r>
      <w:proofErr w:type="spellEnd"/>
      <w:r w:rsidR="00155ABA">
        <w:t xml:space="preserve"> </w:t>
      </w:r>
      <w:proofErr w:type="spellStart"/>
      <w:r w:rsidR="0043363E">
        <w:t>savo</w:t>
      </w:r>
      <w:proofErr w:type="spellEnd"/>
      <w:r w:rsidR="0043363E">
        <w:t xml:space="preserve"> </w:t>
      </w:r>
      <w:proofErr w:type="spellStart"/>
      <w:r w:rsidR="0043363E">
        <w:t>nuožiūra</w:t>
      </w:r>
      <w:proofErr w:type="spellEnd"/>
      <w:r w:rsidR="0043363E">
        <w:t xml:space="preserve"> </w:t>
      </w:r>
      <w:r w:rsidR="00155ABA">
        <w:t xml:space="preserve">be </w:t>
      </w:r>
      <w:proofErr w:type="spellStart"/>
      <w:r w:rsidR="00155ABA">
        <w:t>mokyklos</w:t>
      </w:r>
      <w:proofErr w:type="spellEnd"/>
      <w:r w:rsidR="00155ABA">
        <w:t xml:space="preserve"> </w:t>
      </w:r>
      <w:proofErr w:type="spellStart"/>
      <w:r w:rsidR="00155ABA">
        <w:t>tarybos</w:t>
      </w:r>
      <w:proofErr w:type="spellEnd"/>
      <w:r w:rsidR="00155ABA">
        <w:t xml:space="preserve"> </w:t>
      </w:r>
      <w:proofErr w:type="spellStart"/>
      <w:r w:rsidR="00155ABA">
        <w:t>pritarimo</w:t>
      </w:r>
      <w:proofErr w:type="spellEnd"/>
      <w:r w:rsidR="00155ABA">
        <w:t>;</w:t>
      </w:r>
    </w:p>
    <w:p w:rsidR="00155ABA" w:rsidRDefault="00155ABA" w:rsidP="00155ABA">
      <w:pPr>
        <w:pStyle w:val="Default"/>
        <w:spacing w:after="27"/>
        <w:ind w:firstLine="1080"/>
        <w:jc w:val="both"/>
      </w:pPr>
      <w:r>
        <w:t xml:space="preserve"> 5.2.</w:t>
      </w:r>
      <w:r w:rsidR="00F51A5F">
        <w:t xml:space="preserve"> </w:t>
      </w:r>
      <w:proofErr w:type="spellStart"/>
      <w:proofErr w:type="gramStart"/>
      <w:r w:rsidR="00F51A5F">
        <w:t>pirkimus</w:t>
      </w:r>
      <w:proofErr w:type="spellEnd"/>
      <w:proofErr w:type="gramEnd"/>
      <w:r w:rsidR="00F51A5F">
        <w:t xml:space="preserve">, </w:t>
      </w:r>
      <w:proofErr w:type="spellStart"/>
      <w:r w:rsidR="00F51A5F">
        <w:t>viršijančius</w:t>
      </w:r>
      <w:proofErr w:type="spellEnd"/>
      <w:r w:rsidR="00F51A5F">
        <w:t xml:space="preserve"> 100 </w:t>
      </w:r>
      <w:proofErr w:type="spellStart"/>
      <w:r w:rsidR="00F51A5F">
        <w:t>eurų</w:t>
      </w:r>
      <w:proofErr w:type="spellEnd"/>
      <w:r>
        <w:t xml:space="preserve">, </w:t>
      </w:r>
      <w:proofErr w:type="spellStart"/>
      <w:r>
        <w:t>būtina</w:t>
      </w:r>
      <w:proofErr w:type="spellEnd"/>
      <w:r>
        <w:t xml:space="preserve"> </w:t>
      </w:r>
      <w:proofErr w:type="spellStart"/>
      <w:r>
        <w:t>aptarti</w:t>
      </w:r>
      <w:proofErr w:type="spellEnd"/>
      <w:r>
        <w:t xml:space="preserve"> </w:t>
      </w:r>
      <w:proofErr w:type="spellStart"/>
      <w:r>
        <w:t>mokyklos</w:t>
      </w:r>
      <w:proofErr w:type="spellEnd"/>
      <w:r>
        <w:t xml:space="preserve"> </w:t>
      </w:r>
      <w:proofErr w:type="spellStart"/>
      <w:r>
        <w:t>taryboje</w:t>
      </w:r>
      <w:proofErr w:type="spellEnd"/>
      <w:r>
        <w:t>.</w:t>
      </w:r>
    </w:p>
    <w:p w:rsidR="00155ABA" w:rsidRDefault="00155ABA" w:rsidP="00155ABA">
      <w:pPr>
        <w:pStyle w:val="Default"/>
        <w:ind w:firstLine="1080"/>
        <w:jc w:val="both"/>
      </w:pPr>
      <w:r>
        <w:t xml:space="preserve"> 6. </w:t>
      </w:r>
      <w:proofErr w:type="spellStart"/>
      <w:r>
        <w:t>Lėšų</w:t>
      </w:r>
      <w:proofErr w:type="spellEnd"/>
      <w:r>
        <w:t xml:space="preserve"> </w:t>
      </w:r>
      <w:proofErr w:type="spellStart"/>
      <w:r>
        <w:t>naudojimo</w:t>
      </w:r>
      <w:proofErr w:type="spellEnd"/>
      <w:r>
        <w:t xml:space="preserve"> </w:t>
      </w:r>
      <w:proofErr w:type="spellStart"/>
      <w:r>
        <w:t>viešąjį</w:t>
      </w:r>
      <w:proofErr w:type="spellEnd"/>
      <w:r>
        <w:t xml:space="preserve"> </w:t>
      </w:r>
      <w:proofErr w:type="spellStart"/>
      <w:r>
        <w:t>pirkimą</w:t>
      </w:r>
      <w:proofErr w:type="spellEnd"/>
      <w:r>
        <w:t xml:space="preserve"> </w:t>
      </w:r>
      <w:proofErr w:type="spellStart"/>
      <w:r>
        <w:t>vykdo</w:t>
      </w:r>
      <w:proofErr w:type="spellEnd"/>
      <w:r>
        <w:t xml:space="preserve"> </w:t>
      </w:r>
      <w:proofErr w:type="spellStart"/>
      <w:r>
        <w:t>viešųjų</w:t>
      </w:r>
      <w:proofErr w:type="spellEnd"/>
      <w:r>
        <w:t xml:space="preserve"> </w:t>
      </w:r>
      <w:proofErr w:type="spellStart"/>
      <w:r>
        <w:t>pirkimų</w:t>
      </w:r>
      <w:proofErr w:type="spellEnd"/>
      <w:r>
        <w:t xml:space="preserve"> </w:t>
      </w:r>
      <w:proofErr w:type="spellStart"/>
      <w:r>
        <w:t>organizatorius</w:t>
      </w:r>
      <w:proofErr w:type="spellEnd"/>
      <w:r>
        <w:t xml:space="preserve">. </w:t>
      </w:r>
    </w:p>
    <w:p w:rsidR="00155ABA" w:rsidRDefault="00155ABA" w:rsidP="00155ABA">
      <w:pPr>
        <w:pStyle w:val="Default"/>
      </w:pPr>
    </w:p>
    <w:p w:rsidR="00155ABA" w:rsidRDefault="00155ABA" w:rsidP="00155ABA">
      <w:pPr>
        <w:pStyle w:val="Default"/>
        <w:jc w:val="center"/>
      </w:pPr>
      <w:r>
        <w:rPr>
          <w:b/>
          <w:bCs/>
        </w:rPr>
        <w:t>III. ATSISKAITYMO BENDRUOMENEI TVARKA</w:t>
      </w:r>
    </w:p>
    <w:p w:rsidR="00155ABA" w:rsidRDefault="00155ABA" w:rsidP="00155ABA">
      <w:pPr>
        <w:pStyle w:val="Default"/>
        <w:jc w:val="both"/>
      </w:pPr>
    </w:p>
    <w:p w:rsidR="00155ABA" w:rsidRDefault="00155ABA" w:rsidP="00155ABA">
      <w:pPr>
        <w:pStyle w:val="Default"/>
        <w:ind w:firstLine="1296"/>
        <w:jc w:val="both"/>
      </w:pPr>
      <w:r>
        <w:t xml:space="preserve">7. </w:t>
      </w:r>
      <w:proofErr w:type="spellStart"/>
      <w:r w:rsidR="0043363E">
        <w:t>Mokyklos</w:t>
      </w:r>
      <w:proofErr w:type="spellEnd"/>
      <w:r w:rsidR="0043363E">
        <w:t xml:space="preserve"> </w:t>
      </w:r>
      <w:proofErr w:type="spellStart"/>
      <w:r w:rsidR="0043363E">
        <w:t>direktorius</w:t>
      </w:r>
      <w:proofErr w:type="spellEnd"/>
      <w:r w:rsidR="0043363E">
        <w:t xml:space="preserve"> </w:t>
      </w:r>
      <w:proofErr w:type="spellStart"/>
      <w:r w:rsidR="0043363E">
        <w:t>kiekvienais</w:t>
      </w:r>
      <w:proofErr w:type="spellEnd"/>
      <w:r w:rsidR="0043363E">
        <w:t xml:space="preserve"> </w:t>
      </w:r>
      <w:proofErr w:type="spellStart"/>
      <w:r w:rsidR="0043363E">
        <w:t>kalendoriniais</w:t>
      </w:r>
      <w:proofErr w:type="spellEnd"/>
      <w:r w:rsidR="0043363E">
        <w:t xml:space="preserve"> </w:t>
      </w:r>
      <w:proofErr w:type="spellStart"/>
      <w:r w:rsidR="0043363E">
        <w:t>metais</w:t>
      </w:r>
      <w:proofErr w:type="spellEnd"/>
      <w:r w:rsidR="0043363E">
        <w:t xml:space="preserve"> </w:t>
      </w:r>
      <w:proofErr w:type="spellStart"/>
      <w:proofErr w:type="gramStart"/>
      <w:r w:rsidR="0043363E">
        <w:t>apie</w:t>
      </w:r>
      <w:proofErr w:type="spellEnd"/>
      <w:r w:rsidR="0043363E">
        <w:t xml:space="preserve"> </w:t>
      </w:r>
      <w:r>
        <w:t xml:space="preserve"> </w:t>
      </w:r>
      <w:r w:rsidR="00A11AEB">
        <w:t>1,2</w:t>
      </w:r>
      <w:proofErr w:type="gramEnd"/>
      <w:r w:rsidR="0043363E">
        <w:t xml:space="preserve"> </w:t>
      </w:r>
      <w:proofErr w:type="spellStart"/>
      <w:r w:rsidR="0043363E">
        <w:t>procent</w:t>
      </w:r>
      <w:r w:rsidR="00A11AEB">
        <w:t>o</w:t>
      </w:r>
      <w:proofErr w:type="spellEnd"/>
      <w:r w:rsidR="0043363E">
        <w:t xml:space="preserve"> GPM </w:t>
      </w:r>
      <w:proofErr w:type="spellStart"/>
      <w:r w:rsidR="0043363E">
        <w:t>panaudojimą</w:t>
      </w:r>
      <w:proofErr w:type="spellEnd"/>
      <w:r w:rsidR="0043363E">
        <w:t xml:space="preserve"> </w:t>
      </w:r>
      <w:proofErr w:type="spellStart"/>
      <w:r w:rsidR="0043363E">
        <w:t>teikia</w:t>
      </w:r>
      <w:proofErr w:type="spellEnd"/>
      <w:r w:rsidR="0043363E">
        <w:t xml:space="preserve"> </w:t>
      </w:r>
      <w:proofErr w:type="spellStart"/>
      <w:r w:rsidR="0043363E">
        <w:t>informaciją</w:t>
      </w:r>
      <w:proofErr w:type="spellEnd"/>
      <w:r w:rsidR="0043363E">
        <w:t xml:space="preserve"> </w:t>
      </w:r>
      <w:proofErr w:type="spellStart"/>
      <w:r w:rsidR="0043363E">
        <w:t>Mokyklos</w:t>
      </w:r>
      <w:proofErr w:type="spellEnd"/>
      <w:r w:rsidR="0043363E">
        <w:t xml:space="preserve"> </w:t>
      </w:r>
      <w:proofErr w:type="spellStart"/>
      <w:r w:rsidR="0043363E">
        <w:t>tarybai</w:t>
      </w:r>
      <w:proofErr w:type="spellEnd"/>
      <w:r w:rsidR="0043363E">
        <w:t xml:space="preserve"> </w:t>
      </w:r>
      <w:proofErr w:type="spellStart"/>
      <w:r w:rsidR="0043363E">
        <w:t>ir</w:t>
      </w:r>
      <w:proofErr w:type="spellEnd"/>
      <w:r w:rsidR="0043363E">
        <w:t xml:space="preserve"> </w:t>
      </w:r>
      <w:proofErr w:type="spellStart"/>
      <w:r w:rsidR="0043363E">
        <w:t>savo</w:t>
      </w:r>
      <w:proofErr w:type="spellEnd"/>
      <w:r w:rsidR="0043363E">
        <w:t xml:space="preserve"> veiklos </w:t>
      </w:r>
      <w:proofErr w:type="spellStart"/>
      <w:r w:rsidR="0043363E">
        <w:t>ataskaitoje</w:t>
      </w:r>
      <w:proofErr w:type="spellEnd"/>
      <w:r w:rsidR="0043363E">
        <w:t>.</w:t>
      </w:r>
    </w:p>
    <w:p w:rsidR="00155ABA" w:rsidRDefault="00155ABA" w:rsidP="00155ABA">
      <w:pPr>
        <w:pStyle w:val="Default"/>
        <w:jc w:val="both"/>
      </w:pPr>
    </w:p>
    <w:p w:rsidR="00155ABA" w:rsidRDefault="00155ABA" w:rsidP="00155ABA">
      <w:pPr>
        <w:pStyle w:val="Default"/>
        <w:jc w:val="center"/>
        <w:rPr>
          <w:b/>
          <w:bCs/>
        </w:rPr>
      </w:pPr>
      <w:r>
        <w:rPr>
          <w:b/>
          <w:bCs/>
        </w:rPr>
        <w:t>IV. BAIGIAMOSIOS NUOSTATOS</w:t>
      </w:r>
    </w:p>
    <w:p w:rsidR="00155ABA" w:rsidRDefault="00155ABA" w:rsidP="00155ABA">
      <w:pPr>
        <w:pStyle w:val="Default"/>
        <w:ind w:left="1080"/>
        <w:rPr>
          <w:b/>
          <w:bCs/>
        </w:rPr>
      </w:pPr>
    </w:p>
    <w:p w:rsidR="00155ABA" w:rsidRDefault="00155ABA" w:rsidP="00155ABA">
      <w:pPr>
        <w:pStyle w:val="Default"/>
        <w:ind w:firstLine="1296"/>
        <w:jc w:val="both"/>
      </w:pPr>
      <w:r>
        <w:t xml:space="preserve">8. </w:t>
      </w:r>
      <w:r w:rsidR="00A11AEB">
        <w:t>1</w:t>
      </w:r>
      <w:proofErr w:type="gramStart"/>
      <w:r w:rsidR="00A11AEB">
        <w:t>,2</w:t>
      </w:r>
      <w:proofErr w:type="gramEnd"/>
      <w:r>
        <w:t xml:space="preserve">% </w:t>
      </w:r>
      <w:proofErr w:type="spellStart"/>
      <w:r>
        <w:t>lėšų</w:t>
      </w:r>
      <w:proofErr w:type="spellEnd"/>
      <w:r>
        <w:t xml:space="preserve"> </w:t>
      </w:r>
      <w:proofErr w:type="spellStart"/>
      <w:r>
        <w:t>panaudojimas</w:t>
      </w:r>
      <w:proofErr w:type="spellEnd"/>
      <w:r>
        <w:t xml:space="preserve"> </w:t>
      </w:r>
      <w:proofErr w:type="spellStart"/>
      <w:r>
        <w:t>vykdomas</w:t>
      </w:r>
      <w:proofErr w:type="spellEnd"/>
      <w:r>
        <w:t xml:space="preserve"> </w:t>
      </w:r>
      <w:proofErr w:type="spellStart"/>
      <w:r>
        <w:t>vadov</w:t>
      </w:r>
      <w:r w:rsidR="007245A4">
        <w:t>aujantis</w:t>
      </w:r>
      <w:proofErr w:type="spellEnd"/>
      <w:r w:rsidR="007245A4">
        <w:t xml:space="preserve"> </w:t>
      </w:r>
      <w:proofErr w:type="spellStart"/>
      <w:r w:rsidR="007245A4">
        <w:t>Radviliškio</w:t>
      </w:r>
      <w:proofErr w:type="spellEnd"/>
      <w:r w:rsidR="007245A4">
        <w:t xml:space="preserve"> </w:t>
      </w:r>
      <w:proofErr w:type="spellStart"/>
      <w:r w:rsidR="007245A4">
        <w:t>rajono</w:t>
      </w:r>
      <w:proofErr w:type="spellEnd"/>
      <w:r w:rsidR="007245A4">
        <w:t xml:space="preserve"> </w:t>
      </w:r>
      <w:proofErr w:type="spellStart"/>
      <w:r w:rsidR="007245A4">
        <w:t>Pociūnė</w:t>
      </w:r>
      <w:r>
        <w:t>lių</w:t>
      </w:r>
      <w:proofErr w:type="spellEnd"/>
      <w:r>
        <w:t xml:space="preserve"> </w:t>
      </w:r>
      <w:proofErr w:type="spellStart"/>
      <w:r>
        <w:t>pagrindinės</w:t>
      </w:r>
      <w:proofErr w:type="spellEnd"/>
      <w:r>
        <w:t xml:space="preserve"> </w:t>
      </w:r>
      <w:proofErr w:type="spellStart"/>
      <w:r>
        <w:t>mokyklos</w:t>
      </w:r>
      <w:proofErr w:type="spellEnd"/>
      <w:r>
        <w:t xml:space="preserve"> </w:t>
      </w:r>
      <w:proofErr w:type="spellStart"/>
      <w:r>
        <w:t>direktoriaus</w:t>
      </w:r>
      <w:proofErr w:type="spellEnd"/>
      <w:r>
        <w:t xml:space="preserve"> </w:t>
      </w:r>
      <w:proofErr w:type="spellStart"/>
      <w:r>
        <w:t>patvirtintu</w:t>
      </w:r>
      <w:proofErr w:type="spellEnd"/>
      <w:r>
        <w:t xml:space="preserve"> </w:t>
      </w:r>
      <w:r w:rsidR="00A11AEB">
        <w:t>1,2</w:t>
      </w:r>
      <w:r>
        <w:t xml:space="preserve"> </w:t>
      </w:r>
      <w:proofErr w:type="spellStart"/>
      <w:r>
        <w:t>procent</w:t>
      </w:r>
      <w:r w:rsidR="00A11AEB">
        <w:t>o</w:t>
      </w:r>
      <w:proofErr w:type="spellEnd"/>
      <w:r>
        <w:t xml:space="preserve"> GPM (</w:t>
      </w:r>
      <w:proofErr w:type="spellStart"/>
      <w:r>
        <w:t>gautų</w:t>
      </w:r>
      <w:proofErr w:type="spellEnd"/>
      <w:r>
        <w:t xml:space="preserve"> </w:t>
      </w:r>
      <w:proofErr w:type="spellStart"/>
      <w:r>
        <w:t>pagal</w:t>
      </w:r>
      <w:proofErr w:type="spellEnd"/>
      <w:r>
        <w:t xml:space="preserve"> LR </w:t>
      </w:r>
      <w:proofErr w:type="spellStart"/>
      <w:r>
        <w:t>labdaros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paramos</w:t>
      </w:r>
      <w:proofErr w:type="spellEnd"/>
      <w:r>
        <w:t xml:space="preserve"> </w:t>
      </w:r>
      <w:proofErr w:type="spellStart"/>
      <w:r>
        <w:t>įstatymą</w:t>
      </w:r>
      <w:proofErr w:type="spellEnd"/>
      <w:r>
        <w:t xml:space="preserve">) </w:t>
      </w:r>
      <w:proofErr w:type="spellStart"/>
      <w:r>
        <w:t>gavimo</w:t>
      </w:r>
      <w:proofErr w:type="spellEnd"/>
      <w:r>
        <w:t xml:space="preserve">, </w:t>
      </w:r>
      <w:proofErr w:type="spellStart"/>
      <w:r>
        <w:t>apskaitos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panaudojimo</w:t>
      </w:r>
      <w:proofErr w:type="spellEnd"/>
      <w:r>
        <w:t xml:space="preserve"> </w:t>
      </w:r>
      <w:proofErr w:type="spellStart"/>
      <w:r>
        <w:t>tvarkos</w:t>
      </w:r>
      <w:proofErr w:type="spellEnd"/>
      <w:r>
        <w:t xml:space="preserve"> </w:t>
      </w:r>
      <w:proofErr w:type="spellStart"/>
      <w:r>
        <w:t>aprašu</w:t>
      </w:r>
      <w:proofErr w:type="spellEnd"/>
      <w:r>
        <w:t xml:space="preserve">. </w:t>
      </w:r>
    </w:p>
    <w:p w:rsidR="00155ABA" w:rsidRDefault="00155ABA" w:rsidP="00155ABA">
      <w:pPr>
        <w:pStyle w:val="Default"/>
        <w:ind w:firstLine="1296"/>
        <w:jc w:val="both"/>
      </w:pPr>
      <w:r>
        <w:t xml:space="preserve">9. </w:t>
      </w:r>
      <w:proofErr w:type="spellStart"/>
      <w:r>
        <w:t>Aprašas</w:t>
      </w:r>
      <w:proofErr w:type="spellEnd"/>
      <w:r>
        <w:t xml:space="preserve"> </w:t>
      </w:r>
      <w:proofErr w:type="spellStart"/>
      <w:r>
        <w:t>skelbiamas</w:t>
      </w:r>
      <w:proofErr w:type="spellEnd"/>
      <w:r>
        <w:t xml:space="preserve"> </w:t>
      </w:r>
      <w:proofErr w:type="spellStart"/>
      <w:r>
        <w:t>mokyklos</w:t>
      </w:r>
      <w:proofErr w:type="spellEnd"/>
      <w:r>
        <w:t xml:space="preserve"> </w:t>
      </w:r>
      <w:proofErr w:type="spellStart"/>
      <w:r>
        <w:t>interneto</w:t>
      </w:r>
      <w:proofErr w:type="spellEnd"/>
      <w:r>
        <w:t xml:space="preserve"> </w:t>
      </w:r>
      <w:proofErr w:type="spellStart"/>
      <w:r>
        <w:t>svetainėje</w:t>
      </w:r>
      <w:proofErr w:type="spellEnd"/>
      <w:r>
        <w:t xml:space="preserve">. </w:t>
      </w:r>
    </w:p>
    <w:p w:rsidR="00155ABA" w:rsidRDefault="0043363E" w:rsidP="00155ABA">
      <w:pPr>
        <w:pStyle w:val="Default"/>
        <w:ind w:firstLine="1296"/>
        <w:jc w:val="both"/>
      </w:pPr>
      <w:r>
        <w:t>1</w:t>
      </w:r>
      <w:r w:rsidR="00D361DE">
        <w:t>0</w:t>
      </w:r>
      <w:r>
        <w:t xml:space="preserve">. </w:t>
      </w:r>
      <w:proofErr w:type="spellStart"/>
      <w:r w:rsidR="00D361DE">
        <w:t>Už</w:t>
      </w:r>
      <w:proofErr w:type="spellEnd"/>
      <w:r w:rsidR="00D361DE">
        <w:t xml:space="preserve"> </w:t>
      </w:r>
      <w:proofErr w:type="spellStart"/>
      <w:r w:rsidR="00D361DE">
        <w:t>teisingą</w:t>
      </w:r>
      <w:proofErr w:type="spellEnd"/>
      <w:r w:rsidR="00D361DE">
        <w:t xml:space="preserve"> </w:t>
      </w:r>
      <w:proofErr w:type="spellStart"/>
      <w:r w:rsidR="00D361DE">
        <w:t>ir</w:t>
      </w:r>
      <w:proofErr w:type="spellEnd"/>
      <w:r w:rsidR="00D361DE">
        <w:t xml:space="preserve"> </w:t>
      </w:r>
      <w:proofErr w:type="spellStart"/>
      <w:r w:rsidR="00D361DE">
        <w:t>skaidrų</w:t>
      </w:r>
      <w:proofErr w:type="spellEnd"/>
      <w:r w:rsidR="00D361DE">
        <w:t xml:space="preserve"> </w:t>
      </w:r>
      <w:proofErr w:type="spellStart"/>
      <w:r w:rsidR="00D361DE">
        <w:t>lėšų</w:t>
      </w:r>
      <w:proofErr w:type="spellEnd"/>
      <w:r w:rsidR="00D361DE">
        <w:t xml:space="preserve"> </w:t>
      </w:r>
      <w:proofErr w:type="spellStart"/>
      <w:r w:rsidR="00D361DE">
        <w:t>panaudojimą</w:t>
      </w:r>
      <w:proofErr w:type="spellEnd"/>
      <w:r w:rsidR="00D361DE">
        <w:t xml:space="preserve"> </w:t>
      </w:r>
      <w:proofErr w:type="spellStart"/>
      <w:r w:rsidR="00D361DE">
        <w:t>atsakingas</w:t>
      </w:r>
      <w:proofErr w:type="spellEnd"/>
      <w:r w:rsidR="00D361DE">
        <w:t xml:space="preserve"> </w:t>
      </w:r>
      <w:proofErr w:type="spellStart"/>
      <w:r w:rsidR="00D361DE">
        <w:t>mokyklos</w:t>
      </w:r>
      <w:proofErr w:type="spellEnd"/>
      <w:r w:rsidR="00D361DE">
        <w:t xml:space="preserve"> </w:t>
      </w:r>
      <w:proofErr w:type="spellStart"/>
      <w:r w:rsidR="00D361DE">
        <w:t>direktorius</w:t>
      </w:r>
      <w:proofErr w:type="spellEnd"/>
      <w:r w:rsidR="00D361DE">
        <w:t>.</w:t>
      </w:r>
    </w:p>
    <w:p w:rsidR="00D361DE" w:rsidRDefault="00D361DE" w:rsidP="00D361DE">
      <w:pPr>
        <w:pStyle w:val="Default"/>
        <w:ind w:firstLine="1296"/>
        <w:jc w:val="both"/>
      </w:pPr>
      <w:r>
        <w:t xml:space="preserve">11. </w:t>
      </w:r>
      <w:proofErr w:type="spellStart"/>
      <w:r>
        <w:t>Šis</w:t>
      </w:r>
      <w:proofErr w:type="spellEnd"/>
      <w:r>
        <w:t xml:space="preserve"> </w:t>
      </w:r>
      <w:proofErr w:type="spellStart"/>
      <w:r>
        <w:t>aprašas</w:t>
      </w:r>
      <w:proofErr w:type="spellEnd"/>
      <w:r>
        <w:t xml:space="preserve"> </w:t>
      </w:r>
      <w:proofErr w:type="spellStart"/>
      <w:r>
        <w:t>keičiamas</w:t>
      </w:r>
      <w:proofErr w:type="spellEnd"/>
      <w:r>
        <w:t xml:space="preserve"> </w:t>
      </w:r>
      <w:proofErr w:type="spellStart"/>
      <w:r>
        <w:t>esant</w:t>
      </w:r>
      <w:proofErr w:type="spellEnd"/>
      <w:r>
        <w:t xml:space="preserve"> </w:t>
      </w:r>
      <w:proofErr w:type="spellStart"/>
      <w:r>
        <w:t>poreikiui</w:t>
      </w:r>
      <w:proofErr w:type="spellEnd"/>
      <w:r>
        <w:t xml:space="preserve">. </w:t>
      </w:r>
    </w:p>
    <w:p w:rsidR="003F01F6" w:rsidRDefault="003F01F6" w:rsidP="00D361DE">
      <w:pPr>
        <w:pStyle w:val="Default"/>
        <w:ind w:firstLine="1296"/>
        <w:jc w:val="both"/>
      </w:pPr>
    </w:p>
    <w:p w:rsidR="00CB31E9" w:rsidRPr="00FD4C39" w:rsidRDefault="00FD4C39" w:rsidP="00FD4C39">
      <w:pPr>
        <w:pStyle w:val="Default"/>
        <w:jc w:val="center"/>
        <w:rPr>
          <w:u w:val="single"/>
        </w:rPr>
      </w:pPr>
      <w:bookmarkStart w:id="0" w:name="_GoBack"/>
      <w:bookmarkEnd w:id="0"/>
      <w:r>
        <w:rPr>
          <w:u w:val="single"/>
        </w:rPr>
        <w:tab/>
      </w:r>
      <w:r>
        <w:rPr>
          <w:u w:val="single"/>
        </w:rPr>
        <w:tab/>
      </w:r>
    </w:p>
    <w:sectPr w:rsidR="00CB31E9" w:rsidRPr="00FD4C39" w:rsidSect="00FD4C39">
      <w:pgSz w:w="11906" w:h="16838"/>
      <w:pgMar w:top="851" w:right="567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356D6"/>
    <w:multiLevelType w:val="hybridMultilevel"/>
    <w:tmpl w:val="242650CC"/>
    <w:lvl w:ilvl="0" w:tplc="4AFE78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99C374E"/>
    <w:multiLevelType w:val="hybridMultilevel"/>
    <w:tmpl w:val="36024AAC"/>
    <w:lvl w:ilvl="0" w:tplc="4AFE7824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ABA"/>
    <w:rsid w:val="001245CF"/>
    <w:rsid w:val="00155ABA"/>
    <w:rsid w:val="002052CC"/>
    <w:rsid w:val="00314308"/>
    <w:rsid w:val="003F01F6"/>
    <w:rsid w:val="0043363E"/>
    <w:rsid w:val="006242B9"/>
    <w:rsid w:val="007245A4"/>
    <w:rsid w:val="00734BCA"/>
    <w:rsid w:val="009F5F25"/>
    <w:rsid w:val="00A11AEB"/>
    <w:rsid w:val="00CB31E9"/>
    <w:rsid w:val="00D361DE"/>
    <w:rsid w:val="00D87A81"/>
    <w:rsid w:val="00E452FB"/>
    <w:rsid w:val="00F51A5F"/>
    <w:rsid w:val="00FC2892"/>
    <w:rsid w:val="00FD4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55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1">
    <w:name w:val="heading 1"/>
    <w:basedOn w:val="prastasis"/>
    <w:next w:val="prastasis"/>
    <w:link w:val="Antrat1Diagrama"/>
    <w:qFormat/>
    <w:rsid w:val="00CB31E9"/>
    <w:pPr>
      <w:keepNext/>
      <w:suppressAutoHyphens/>
      <w:jc w:val="center"/>
      <w:outlineLvl w:val="0"/>
    </w:pPr>
    <w:rPr>
      <w:b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155A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Antrat1Diagrama">
    <w:name w:val="Antraštė 1 Diagrama"/>
    <w:basedOn w:val="Numatytasispastraiposriftas"/>
    <w:link w:val="Antrat1"/>
    <w:rsid w:val="00CB31E9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Pagrindinistekstas">
    <w:name w:val="Body Text"/>
    <w:basedOn w:val="prastasis"/>
    <w:link w:val="PagrindinistekstasDiagrama"/>
    <w:semiHidden/>
    <w:rsid w:val="00CB31E9"/>
    <w:pPr>
      <w:tabs>
        <w:tab w:val="left" w:pos="561"/>
      </w:tabs>
      <w:suppressAutoHyphens/>
      <w:jc w:val="both"/>
    </w:pPr>
    <w:rPr>
      <w:szCs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CB31E9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Pagrindiniotekstotrauka">
    <w:name w:val="Body Text Indent"/>
    <w:basedOn w:val="prastasis"/>
    <w:link w:val="PagrindiniotekstotraukaDiagrama"/>
    <w:semiHidden/>
    <w:rsid w:val="00CB31E9"/>
    <w:pPr>
      <w:ind w:firstLine="720"/>
    </w:pPr>
    <w:rPr>
      <w:lang w:val="en-US" w:eastAsia="en-US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semiHidden/>
    <w:rsid w:val="00CB31E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55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1">
    <w:name w:val="heading 1"/>
    <w:basedOn w:val="prastasis"/>
    <w:next w:val="prastasis"/>
    <w:link w:val="Antrat1Diagrama"/>
    <w:qFormat/>
    <w:rsid w:val="00CB31E9"/>
    <w:pPr>
      <w:keepNext/>
      <w:suppressAutoHyphens/>
      <w:jc w:val="center"/>
      <w:outlineLvl w:val="0"/>
    </w:pPr>
    <w:rPr>
      <w:b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155A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Antrat1Diagrama">
    <w:name w:val="Antraštė 1 Diagrama"/>
    <w:basedOn w:val="Numatytasispastraiposriftas"/>
    <w:link w:val="Antrat1"/>
    <w:rsid w:val="00CB31E9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Pagrindinistekstas">
    <w:name w:val="Body Text"/>
    <w:basedOn w:val="prastasis"/>
    <w:link w:val="PagrindinistekstasDiagrama"/>
    <w:semiHidden/>
    <w:rsid w:val="00CB31E9"/>
    <w:pPr>
      <w:tabs>
        <w:tab w:val="left" w:pos="561"/>
      </w:tabs>
      <w:suppressAutoHyphens/>
      <w:jc w:val="both"/>
    </w:pPr>
    <w:rPr>
      <w:szCs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CB31E9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Pagrindiniotekstotrauka">
    <w:name w:val="Body Text Indent"/>
    <w:basedOn w:val="prastasis"/>
    <w:link w:val="PagrindiniotekstotraukaDiagrama"/>
    <w:semiHidden/>
    <w:rsid w:val="00CB31E9"/>
    <w:pPr>
      <w:ind w:firstLine="720"/>
    </w:pPr>
    <w:rPr>
      <w:lang w:val="en-US" w:eastAsia="en-US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semiHidden/>
    <w:rsid w:val="00CB31E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1540</Words>
  <Characters>879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karolis</dc:creator>
  <cp:lastModifiedBy>Sekretore</cp:lastModifiedBy>
  <cp:revision>2</cp:revision>
  <cp:lastPrinted>2020-03-06T08:07:00Z</cp:lastPrinted>
  <dcterms:created xsi:type="dcterms:W3CDTF">2020-03-06T08:08:00Z</dcterms:created>
  <dcterms:modified xsi:type="dcterms:W3CDTF">2020-03-06T08:08:00Z</dcterms:modified>
</cp:coreProperties>
</file>